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ВОЗНИКШЕМ КОНФЛИКТЕ ИНТЕРЕСОВ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 возникшем конфликте интересов или о возможности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его возникновения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соответствии   с  Федеральным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от  25.12.2008  N 273-ФЗ "О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противодействии коррупции" сообщаю, что: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(Описание   личной   </w:t>
      </w:r>
      <w:proofErr w:type="gramStart"/>
      <w:r>
        <w:rPr>
          <w:rFonts w:ascii="Courier New" w:hAnsi="Courier New" w:cs="Courier New"/>
          <w:sz w:val="20"/>
          <w:szCs w:val="20"/>
        </w:rPr>
        <w:t>заинтересованности,  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приводит  или  может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привести к возникновению конфликта интересов)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(Описание   должностных   </w:t>
      </w:r>
      <w:proofErr w:type="gramStart"/>
      <w:r>
        <w:rPr>
          <w:rFonts w:ascii="Courier New" w:hAnsi="Courier New" w:cs="Courier New"/>
          <w:sz w:val="20"/>
          <w:szCs w:val="20"/>
        </w:rPr>
        <w:t>обязанностей,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исполнение  которых  может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негативно повлиять либо негативно влияет личная заинтересованность)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 _____________ ________________________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(дата) (подпись) (инициалы и фамилия)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Уведомление  зарегистрировано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Журнале учета уведомлений о возникшем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конфликте   </w:t>
      </w:r>
      <w:proofErr w:type="gramStart"/>
      <w:r>
        <w:rPr>
          <w:rFonts w:ascii="Courier New" w:hAnsi="Courier New" w:cs="Courier New"/>
          <w:sz w:val="20"/>
          <w:szCs w:val="20"/>
        </w:rPr>
        <w:t>интересов  или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  возможности  его  возникновения,  письменной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об этом из иных источников "___" ___________ 201__ г.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N _______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(подпись, Ф.И.О. ответственного лица)</w:t>
      </w:r>
    </w:p>
    <w:sectPr w:rsidR="00F5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AE"/>
    <w:rsid w:val="000237DE"/>
    <w:rsid w:val="00F550AE"/>
    <w:rsid w:val="00F5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9FF10-FAC1-4B6D-8F95-F5410DC6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0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E0E7362A45C4433E4F05CB1A3EDC3DC47D38E51F164C037FB7CA6DB8k5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</dc:creator>
  <cp:keywords/>
  <dc:description/>
  <cp:lastModifiedBy>User</cp:lastModifiedBy>
  <cp:revision>2</cp:revision>
  <dcterms:created xsi:type="dcterms:W3CDTF">2021-03-02T06:55:00Z</dcterms:created>
  <dcterms:modified xsi:type="dcterms:W3CDTF">2021-03-02T06:55:00Z</dcterms:modified>
</cp:coreProperties>
</file>